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济光学院校园消防安全管理与实践讲座</w:t>
      </w:r>
    </w:p>
    <w:p>
      <w:pPr>
        <w:spacing w:before="870"/>
        <w:ind w:left="165" w:right="150"/>
        <w:jc w:val="both"/>
      </w:pPr>
      <w:bookmarkStart w:id="0" w:name="_GoBack"/>
      <w:bookmarkEnd w:id="0"/>
      <w:r>
        <w:rPr>
          <w:color w:val="FFDE94"/>
          <w:sz w:val="24"/>
          <w:shd w:val="clear" w:color="auto" w:fill="B11616"/>
        </w:rPr>
        <w:t>安全是生命之本，消防安全工作始终是我校的重中之重。为扎实推进我校消防安全教育，进一步提升我校师生的消防安全知识水平。11月17日，济光学院后勤保卫处全体教职工以及学校第三方单位员工参加了一次主题为“依法依规，安全发展”消防安全专题讲座。</w:t>
      </w:r>
    </w:p>
    <w:p>
      <w:pPr>
        <w:jc w:val="both"/>
      </w:pPr>
      <w:r>
        <w:drawing>
          <wp:inline distT="0" distB="0" distL="0" distR="0">
            <wp:extent cx="161925" cy="161925"/>
            <wp:effectExtent l="0" t="0" r="0" b="0"/>
            <wp:docPr id="1" name="picture" descr="descript"/>
            <wp:cNvGraphicFramePr/>
            <a:graphic xmlns:a="http://schemas.openxmlformats.org/drawingml/2006/main">
              <a:graphicData uri="http://schemas.openxmlformats.org/drawingml/2006/picture">
                <pic:pic xmlns:pic="http://schemas.openxmlformats.org/drawingml/2006/picture">
                  <pic:nvPicPr>
                    <pic:cNvPr id="1" name="picture" descr="descript"/>
                    <pic:cNvPicPr/>
                  </pic:nvPicPr>
                  <pic:blipFill>
                    <a:blip r:embed="rId6"/>
                    <a:srcRect/>
                    <a:stretch>
                      <a:fillRect/>
                    </a:stretch>
                  </pic:blipFill>
                  <pic:spPr>
                    <a:xfrm rot="21600000">
                      <a:off x="0" y="0"/>
                      <a:ext cx="161925" cy="161925"/>
                    </a:xfrm>
                    <a:prstGeom prst="rect">
                      <a:avLst/>
                    </a:prstGeom>
                  </pic:spPr>
                </pic:pic>
              </a:graphicData>
            </a:graphic>
          </wp:inline>
        </w:drawing>
      </w:r>
    </w:p>
    <w:p>
      <w:pPr>
        <w:ind w:left="150" w:right="150"/>
        <w:jc w:val="center"/>
      </w:pPr>
      <w:r>
        <w:rPr>
          <w:color w:val="FFD197"/>
          <w:sz w:val="29"/>
          <w:shd w:val="clear" w:color="auto" w:fill="B11616"/>
        </w:rPr>
        <w:t>1</w:t>
      </w:r>
    </w:p>
    <w:p>
      <w:pPr>
        <w:jc w:val="both"/>
      </w:pPr>
      <w:r>
        <w:drawing>
          <wp:inline distT="0" distB="0" distL="0" distR="0">
            <wp:extent cx="161925" cy="161925"/>
            <wp:effectExtent l="0" t="0" r="0" b="0"/>
            <wp:docPr id="3" name="picture" descr="descript"/>
            <wp:cNvGraphicFramePr/>
            <a:graphic xmlns:a="http://schemas.openxmlformats.org/drawingml/2006/main">
              <a:graphicData uri="http://schemas.openxmlformats.org/drawingml/2006/picture">
                <pic:pic xmlns:pic="http://schemas.openxmlformats.org/drawingml/2006/picture">
                  <pic:nvPicPr>
                    <pic:cNvPr id="3" name="picture" descr="descript"/>
                    <pic:cNvPicPr/>
                  </pic:nvPicPr>
                  <pic:blipFill>
                    <a:blip r:embed="rId6"/>
                    <a:srcRect/>
                    <a:stretch>
                      <a:fillRect/>
                    </a:stretch>
                  </pic:blipFill>
                  <pic:spPr>
                    <a:xfrm rot="21600000">
                      <a:off x="0" y="0"/>
                      <a:ext cx="161925" cy="161925"/>
                    </a:xfrm>
                    <a:prstGeom prst="rect">
                      <a:avLst/>
                    </a:prstGeom>
                  </pic:spPr>
                </pic:pic>
              </a:graphicData>
            </a:graphic>
          </wp:inline>
        </w:drawing>
      </w:r>
    </w:p>
    <w:p>
      <w:pPr>
        <w:spacing w:before="240"/>
        <w:ind w:left="345" w:right="345"/>
        <w:jc w:val="both"/>
      </w:pPr>
      <w:r>
        <w:drawing>
          <wp:inline distT="0" distB="0" distL="0" distR="0">
            <wp:extent cx="4798060" cy="3594100"/>
            <wp:effectExtent l="0" t="0" r="0" b="0"/>
            <wp:docPr id="5" name="picture" descr="descript"/>
            <wp:cNvGraphicFramePr/>
            <a:graphic xmlns:a="http://schemas.openxmlformats.org/drawingml/2006/main">
              <a:graphicData uri="http://schemas.openxmlformats.org/drawingml/2006/picture">
                <pic:pic xmlns:pic="http://schemas.openxmlformats.org/drawingml/2006/picture">
                  <pic:nvPicPr>
                    <pic:cNvPr id="5" name="picture" descr="descript"/>
                    <pic:cNvPicPr/>
                  </pic:nvPicPr>
                  <pic:blipFill>
                    <a:blip r:embed="rId7"/>
                    <a:srcRect/>
                    <a:stretch>
                      <a:fillRect/>
                    </a:stretch>
                  </pic:blipFill>
                  <pic:spPr>
                    <a:xfrm rot="21600000">
                      <a:off x="0" y="0"/>
                      <a:ext cx="4798060" cy="3594102"/>
                    </a:xfrm>
                    <a:prstGeom prst="rect">
                      <a:avLst/>
                    </a:prstGeom>
                  </pic:spPr>
                </pic:pic>
              </a:graphicData>
            </a:graphic>
          </wp:inline>
        </w:drawing>
      </w:r>
    </w:p>
    <w:p>
      <w:pPr>
        <w:ind w:left="345" w:right="330"/>
        <w:jc w:val="both"/>
      </w:pPr>
      <w:r>
        <w:rPr>
          <w:color w:val="0E0D0D"/>
          <w:sz w:val="24"/>
          <w:shd w:val="clear" w:color="auto" w:fill="FFF5E0"/>
        </w:rPr>
        <w:t>为配合全国开展“119”安全宣传活动日，进一步加强全校师生的消防安全意识，11月17日下午，上海市教委后勤保卫处原处长王立慷走进校园，为济光学院后勤保卫处全体教职工以及学校第三方单位员工带来了一堂精彩生动的消防安全教育课。他通过一个个真实的火灾事故案例，为全体教职员工讲述消防安全的重要性。</w:t>
      </w:r>
    </w:p>
    <w:p>
      <w:pPr>
        <w:ind w:left="345" w:right="330"/>
        <w:jc w:val="both"/>
      </w:pPr>
      <w:r>
        <w:drawing>
          <wp:inline distT="0" distB="0" distL="0" distR="0">
            <wp:extent cx="285750" cy="285750"/>
            <wp:effectExtent l="0" t="0" r="0" b="0"/>
            <wp:docPr id="7" name="picture" descr="descript"/>
            <wp:cNvGraphicFramePr/>
            <a:graphic xmlns:a="http://schemas.openxmlformats.org/drawingml/2006/main">
              <a:graphicData uri="http://schemas.openxmlformats.org/drawingml/2006/picture">
                <pic:pic xmlns:pic="http://schemas.openxmlformats.org/drawingml/2006/picture">
                  <pic:nvPicPr>
                    <pic:cNvPr id="7" name="picture" descr="descript"/>
                    <pic:cNvPicPr/>
                  </pic:nvPicPr>
                  <pic:blipFill>
                    <a:blip r:embed="rId8"/>
                    <a:srcRect/>
                    <a:stretch>
                      <a:fillRect/>
                    </a:stretch>
                  </pic:blipFill>
                  <pic:spPr>
                    <a:xfrm rot="21600000">
                      <a:off x="0" y="0"/>
                      <a:ext cx="285750" cy="285750"/>
                    </a:xfrm>
                    <a:prstGeom prst="rect">
                      <a:avLst/>
                    </a:prstGeom>
                  </pic:spPr>
                </pic:pic>
              </a:graphicData>
            </a:graphic>
          </wp:inline>
        </w:drawing>
      </w:r>
    </w:p>
    <w:p>
      <w:pPr>
        <w:ind w:left="345" w:right="330"/>
        <w:jc w:val="both"/>
      </w:pPr>
      <w:r>
        <w:drawing>
          <wp:inline distT="0" distB="0" distL="0" distR="0">
            <wp:extent cx="704850" cy="123825"/>
            <wp:effectExtent l="0" t="0" r="0" b="0"/>
            <wp:docPr id="9" name="picture" descr="descript"/>
            <wp:cNvGraphicFramePr/>
            <a:graphic xmlns:a="http://schemas.openxmlformats.org/drawingml/2006/main">
              <a:graphicData uri="http://schemas.openxmlformats.org/drawingml/2006/picture">
                <pic:pic xmlns:pic="http://schemas.openxmlformats.org/drawingml/2006/picture">
                  <pic:nvPicPr>
                    <pic:cNvPr id="9" name="picture" descr="descript"/>
                    <pic:cNvPicPr/>
                  </pic:nvPicPr>
                  <pic:blipFill>
                    <a:blip r:embed="rId9"/>
                    <a:srcRect/>
                    <a:stretch>
                      <a:fillRect/>
                    </a:stretch>
                  </pic:blipFill>
                  <pic:spPr>
                    <a:xfrm rot="21600000">
                      <a:off x="0" y="0"/>
                      <a:ext cx="704850" cy="123825"/>
                    </a:xfrm>
                    <a:prstGeom prst="rect">
                      <a:avLst/>
                    </a:prstGeom>
                  </pic:spPr>
                </pic:pic>
              </a:graphicData>
            </a:graphic>
          </wp:inline>
        </w:drawing>
      </w:r>
    </w:p>
    <w:p>
      <w:pPr>
        <w:ind w:left="345" w:right="330"/>
        <w:jc w:val="both"/>
      </w:pPr>
      <w:r>
        <w:drawing>
          <wp:inline distT="0" distB="0" distL="0" distR="0">
            <wp:extent cx="704850" cy="123825"/>
            <wp:effectExtent l="0" t="0" r="0" b="0"/>
            <wp:docPr id="11" name="picture" descr="descript"/>
            <wp:cNvGraphicFramePr/>
            <a:graphic xmlns:a="http://schemas.openxmlformats.org/drawingml/2006/main">
              <a:graphicData uri="http://schemas.openxmlformats.org/drawingml/2006/picture">
                <pic:pic xmlns:pic="http://schemas.openxmlformats.org/drawingml/2006/picture">
                  <pic:nvPicPr>
                    <pic:cNvPr id="11" name="picture" descr="descript"/>
                    <pic:cNvPicPr/>
                  </pic:nvPicPr>
                  <pic:blipFill>
                    <a:blip r:embed="rId10"/>
                    <a:srcRect/>
                    <a:stretch>
                      <a:fillRect/>
                    </a:stretch>
                  </pic:blipFill>
                  <pic:spPr>
                    <a:xfrm rot="21600000">
                      <a:off x="0" y="0"/>
                      <a:ext cx="704850" cy="123825"/>
                    </a:xfrm>
                    <a:prstGeom prst="rect">
                      <a:avLst/>
                    </a:prstGeom>
                  </pic:spPr>
                </pic:pic>
              </a:graphicData>
            </a:graphic>
          </wp:inline>
        </w:drawing>
      </w:r>
    </w:p>
    <w:p>
      <w:pPr>
        <w:ind w:left="345" w:right="330"/>
        <w:jc w:val="both"/>
      </w:pPr>
      <w:r>
        <w:drawing>
          <wp:inline distT="0" distB="0" distL="0" distR="0">
            <wp:extent cx="38100" cy="38100"/>
            <wp:effectExtent l="0" t="0" r="0" b="0"/>
            <wp:docPr id="13" name="picture" descr="descript"/>
            <wp:cNvGraphicFramePr/>
            <a:graphic xmlns:a="http://schemas.openxmlformats.org/drawingml/2006/main">
              <a:graphicData uri="http://schemas.openxmlformats.org/drawingml/2006/picture">
                <pic:pic xmlns:pic="http://schemas.openxmlformats.org/drawingml/2006/picture">
                  <pic:nvPicPr>
                    <pic:cNvPr id="13" name="picture" descr="descript"/>
                    <pic:cNvPicPr/>
                  </pic:nvPicPr>
                  <pic:blipFill>
                    <a:blip r:embed="rId11"/>
                    <a:srcRect/>
                    <a:stretch>
                      <a:fillRect/>
                    </a:stretch>
                  </pic:blipFill>
                  <pic:spPr>
                    <a:xfrm rot="21600000">
                      <a:off x="0" y="0"/>
                      <a:ext cx="38100" cy="38100"/>
                    </a:xfrm>
                    <a:prstGeom prst="rect">
                      <a:avLst/>
                    </a:prstGeom>
                  </pic:spPr>
                </pic:pic>
              </a:graphicData>
            </a:graphic>
          </wp:inline>
        </w:drawing>
      </w:r>
    </w:p>
    <w:p>
      <w:pPr>
        <w:ind w:left="345" w:right="330"/>
        <w:jc w:val="both"/>
      </w:pPr>
      <w:r>
        <w:drawing>
          <wp:inline distT="0" distB="0" distL="0" distR="0">
            <wp:extent cx="38100" cy="38100"/>
            <wp:effectExtent l="0" t="0" r="0" b="0"/>
            <wp:docPr id="15" name="picture" descr="descript"/>
            <wp:cNvGraphicFramePr/>
            <a:graphic xmlns:a="http://schemas.openxmlformats.org/drawingml/2006/main">
              <a:graphicData uri="http://schemas.openxmlformats.org/drawingml/2006/picture">
                <pic:pic xmlns:pic="http://schemas.openxmlformats.org/drawingml/2006/picture">
                  <pic:nvPicPr>
                    <pic:cNvPr id="15" name="picture" descr="descript"/>
                    <pic:cNvPicPr/>
                  </pic:nvPicPr>
                  <pic:blipFill>
                    <a:blip r:embed="rId11"/>
                    <a:srcRect/>
                    <a:stretch>
                      <a:fillRect/>
                    </a:stretch>
                  </pic:blipFill>
                  <pic:spPr>
                    <a:xfrm rot="21600000">
                      <a:off x="0" y="0"/>
                      <a:ext cx="38100" cy="38100"/>
                    </a:xfrm>
                    <a:prstGeom prst="rect">
                      <a:avLst/>
                    </a:prstGeom>
                  </pic:spPr>
                </pic:pic>
              </a:graphicData>
            </a:graphic>
          </wp:inline>
        </w:drawing>
      </w:r>
    </w:p>
    <w:p>
      <w:pPr>
        <w:spacing w:before="240"/>
        <w:ind w:left="345" w:right="345"/>
        <w:jc w:val="both"/>
      </w:pPr>
      <w:r>
        <w:drawing>
          <wp:inline distT="0" distB="0" distL="0" distR="0">
            <wp:extent cx="4798060" cy="3594100"/>
            <wp:effectExtent l="0" t="0" r="0" b="0"/>
            <wp:docPr id="17" name="picture" descr="descript"/>
            <wp:cNvGraphicFramePr/>
            <a:graphic xmlns:a="http://schemas.openxmlformats.org/drawingml/2006/main">
              <a:graphicData uri="http://schemas.openxmlformats.org/drawingml/2006/picture">
                <pic:pic xmlns:pic="http://schemas.openxmlformats.org/drawingml/2006/picture">
                  <pic:nvPicPr>
                    <pic:cNvPr id="17" name="picture" descr="descript"/>
                    <pic:cNvPicPr/>
                  </pic:nvPicPr>
                  <pic:blipFill>
                    <a:blip r:embed="rId12"/>
                    <a:srcRect/>
                    <a:stretch>
                      <a:fillRect/>
                    </a:stretch>
                  </pic:blipFill>
                  <pic:spPr>
                    <a:xfrm rot="21600000">
                      <a:off x="0" y="0"/>
                      <a:ext cx="4798060" cy="3594102"/>
                    </a:xfrm>
                    <a:prstGeom prst="rect">
                      <a:avLst/>
                    </a:prstGeom>
                  </pic:spPr>
                </pic:pic>
              </a:graphicData>
            </a:graphic>
          </wp:inline>
        </w:drawing>
      </w:r>
    </w:p>
    <w:p>
      <w:pPr>
        <w:ind w:left="345" w:right="330"/>
        <w:jc w:val="both"/>
      </w:pPr>
      <w:r>
        <w:rPr>
          <w:color w:val="333333"/>
          <w:sz w:val="24"/>
          <w:shd w:val="clear" w:color="auto" w:fill="FFF5E0"/>
        </w:rPr>
        <w:t>王立慷结合一幅幅触目惊心的图片、一段段发人深省的视频，分析了近年来高校火灾案例发生原因，围绕防火知识、消防急救、逃生自救、灭火常识等方面，为大家详细讲解了日常安全用电防火常识，着重介绍了灭火器等消防设备的使用方法，让大家深入学习了火灾预防、火灾扑救及火场逃生等消防安全知识，进一步增强了应急处置和自护自救能力。使大家了解了灾害发生时的应对措施，掌握预防火灾的知识和技巧，大大增强了校内师生的安全意识与自救技能，也切实加强了我校的安全教育工作。</w:t>
      </w:r>
    </w:p>
    <w:p>
      <w:pPr>
        <w:ind w:left="345" w:right="330"/>
        <w:jc w:val="both"/>
      </w:pPr>
      <w:r>
        <w:drawing>
          <wp:inline distT="0" distB="0" distL="0" distR="0">
            <wp:extent cx="285750" cy="285750"/>
            <wp:effectExtent l="0" t="0" r="0" b="0"/>
            <wp:docPr id="19" name="picture" descr="descript"/>
            <wp:cNvGraphicFramePr/>
            <a:graphic xmlns:a="http://schemas.openxmlformats.org/drawingml/2006/main">
              <a:graphicData uri="http://schemas.openxmlformats.org/drawingml/2006/picture">
                <pic:pic xmlns:pic="http://schemas.openxmlformats.org/drawingml/2006/picture">
                  <pic:nvPicPr>
                    <pic:cNvPr id="19" name="picture" descr="descript"/>
                    <pic:cNvPicPr/>
                  </pic:nvPicPr>
                  <pic:blipFill>
                    <a:blip r:embed="rId8"/>
                    <a:srcRect/>
                    <a:stretch>
                      <a:fillRect/>
                    </a:stretch>
                  </pic:blipFill>
                  <pic:spPr>
                    <a:xfrm rot="21600000">
                      <a:off x="0" y="0"/>
                      <a:ext cx="285750" cy="285750"/>
                    </a:xfrm>
                    <a:prstGeom prst="rect">
                      <a:avLst/>
                    </a:prstGeom>
                  </pic:spPr>
                </pic:pic>
              </a:graphicData>
            </a:graphic>
          </wp:inline>
        </w:drawing>
      </w:r>
    </w:p>
    <w:p>
      <w:pPr>
        <w:ind w:left="345" w:right="330"/>
        <w:jc w:val="both"/>
      </w:pPr>
      <w:r>
        <w:drawing>
          <wp:inline distT="0" distB="0" distL="0" distR="0">
            <wp:extent cx="704850" cy="123825"/>
            <wp:effectExtent l="0" t="0" r="0" b="0"/>
            <wp:docPr id="21" name="picture" descr="descript"/>
            <wp:cNvGraphicFramePr/>
            <a:graphic xmlns:a="http://schemas.openxmlformats.org/drawingml/2006/main">
              <a:graphicData uri="http://schemas.openxmlformats.org/drawingml/2006/picture">
                <pic:pic xmlns:pic="http://schemas.openxmlformats.org/drawingml/2006/picture">
                  <pic:nvPicPr>
                    <pic:cNvPr id="21" name="picture" descr="descript"/>
                    <pic:cNvPicPr/>
                  </pic:nvPicPr>
                  <pic:blipFill>
                    <a:blip r:embed="rId9"/>
                    <a:srcRect/>
                    <a:stretch>
                      <a:fillRect/>
                    </a:stretch>
                  </pic:blipFill>
                  <pic:spPr>
                    <a:xfrm rot="21600000">
                      <a:off x="0" y="0"/>
                      <a:ext cx="704850" cy="123825"/>
                    </a:xfrm>
                    <a:prstGeom prst="rect">
                      <a:avLst/>
                    </a:prstGeom>
                  </pic:spPr>
                </pic:pic>
              </a:graphicData>
            </a:graphic>
          </wp:inline>
        </w:drawing>
      </w:r>
    </w:p>
    <w:p>
      <w:pPr>
        <w:ind w:left="345" w:right="330"/>
        <w:jc w:val="both"/>
      </w:pPr>
      <w:r>
        <w:drawing>
          <wp:inline distT="0" distB="0" distL="0" distR="0">
            <wp:extent cx="704850" cy="123825"/>
            <wp:effectExtent l="0" t="0" r="0" b="0"/>
            <wp:docPr id="23" name="picture" descr="descript"/>
            <wp:cNvGraphicFramePr/>
            <a:graphic xmlns:a="http://schemas.openxmlformats.org/drawingml/2006/main">
              <a:graphicData uri="http://schemas.openxmlformats.org/drawingml/2006/picture">
                <pic:pic xmlns:pic="http://schemas.openxmlformats.org/drawingml/2006/picture">
                  <pic:nvPicPr>
                    <pic:cNvPr id="23" name="picture" descr="descript"/>
                    <pic:cNvPicPr/>
                  </pic:nvPicPr>
                  <pic:blipFill>
                    <a:blip r:embed="rId10"/>
                    <a:srcRect/>
                    <a:stretch>
                      <a:fillRect/>
                    </a:stretch>
                  </pic:blipFill>
                  <pic:spPr>
                    <a:xfrm rot="21600000">
                      <a:off x="0" y="0"/>
                      <a:ext cx="704850" cy="123825"/>
                    </a:xfrm>
                    <a:prstGeom prst="rect">
                      <a:avLst/>
                    </a:prstGeom>
                  </pic:spPr>
                </pic:pic>
              </a:graphicData>
            </a:graphic>
          </wp:inline>
        </w:drawing>
      </w:r>
    </w:p>
    <w:p>
      <w:pPr>
        <w:ind w:left="345" w:right="330"/>
        <w:jc w:val="both"/>
      </w:pPr>
      <w:r>
        <w:drawing>
          <wp:inline distT="0" distB="0" distL="0" distR="0">
            <wp:extent cx="38100" cy="38100"/>
            <wp:effectExtent l="0" t="0" r="0" b="0"/>
            <wp:docPr id="25" name="picture" descr="descript"/>
            <wp:cNvGraphicFramePr/>
            <a:graphic xmlns:a="http://schemas.openxmlformats.org/drawingml/2006/main">
              <a:graphicData uri="http://schemas.openxmlformats.org/drawingml/2006/picture">
                <pic:pic xmlns:pic="http://schemas.openxmlformats.org/drawingml/2006/picture">
                  <pic:nvPicPr>
                    <pic:cNvPr id="25" name="picture" descr="descript"/>
                    <pic:cNvPicPr/>
                  </pic:nvPicPr>
                  <pic:blipFill>
                    <a:blip r:embed="rId11"/>
                    <a:srcRect/>
                    <a:stretch>
                      <a:fillRect/>
                    </a:stretch>
                  </pic:blipFill>
                  <pic:spPr>
                    <a:xfrm rot="21600000">
                      <a:off x="0" y="0"/>
                      <a:ext cx="38100" cy="38100"/>
                    </a:xfrm>
                    <a:prstGeom prst="rect">
                      <a:avLst/>
                    </a:prstGeom>
                  </pic:spPr>
                </pic:pic>
              </a:graphicData>
            </a:graphic>
          </wp:inline>
        </w:drawing>
      </w:r>
    </w:p>
    <w:p>
      <w:pPr>
        <w:ind w:left="345" w:right="330"/>
        <w:jc w:val="both"/>
      </w:pPr>
      <w:r>
        <w:drawing>
          <wp:inline distT="0" distB="0" distL="0" distR="0">
            <wp:extent cx="38100" cy="38100"/>
            <wp:effectExtent l="0" t="0" r="0" b="0"/>
            <wp:docPr id="27" name="picture" descr="descript"/>
            <wp:cNvGraphicFramePr/>
            <a:graphic xmlns:a="http://schemas.openxmlformats.org/drawingml/2006/main">
              <a:graphicData uri="http://schemas.openxmlformats.org/drawingml/2006/picture">
                <pic:pic xmlns:pic="http://schemas.openxmlformats.org/drawingml/2006/picture">
                  <pic:nvPicPr>
                    <pic:cNvPr id="27" name="picture" descr="descript"/>
                    <pic:cNvPicPr/>
                  </pic:nvPicPr>
                  <pic:blipFill>
                    <a:blip r:embed="rId11"/>
                    <a:srcRect/>
                    <a:stretch>
                      <a:fillRect/>
                    </a:stretch>
                  </pic:blipFill>
                  <pic:spPr>
                    <a:xfrm rot="21600000">
                      <a:off x="0" y="0"/>
                      <a:ext cx="38100" cy="38100"/>
                    </a:xfrm>
                    <a:prstGeom prst="rect">
                      <a:avLst/>
                    </a:prstGeom>
                  </pic:spPr>
                </pic:pic>
              </a:graphicData>
            </a:graphic>
          </wp:inline>
        </w:drawing>
      </w:r>
    </w:p>
    <w:p>
      <w:pPr>
        <w:jc w:val="both"/>
      </w:pPr>
      <w:r>
        <w:drawing>
          <wp:inline distT="0" distB="0" distL="0" distR="0">
            <wp:extent cx="161925" cy="161925"/>
            <wp:effectExtent l="0" t="0" r="0" b="0"/>
            <wp:docPr id="29" name="picture" descr="descript"/>
            <wp:cNvGraphicFramePr/>
            <a:graphic xmlns:a="http://schemas.openxmlformats.org/drawingml/2006/main">
              <a:graphicData uri="http://schemas.openxmlformats.org/drawingml/2006/picture">
                <pic:pic xmlns:pic="http://schemas.openxmlformats.org/drawingml/2006/picture">
                  <pic:nvPicPr>
                    <pic:cNvPr id="29" name="picture" descr="descript"/>
                    <pic:cNvPicPr/>
                  </pic:nvPicPr>
                  <pic:blipFill>
                    <a:blip r:embed="rId6"/>
                    <a:srcRect/>
                    <a:stretch>
                      <a:fillRect/>
                    </a:stretch>
                  </pic:blipFill>
                  <pic:spPr>
                    <a:xfrm rot="21600000">
                      <a:off x="0" y="0"/>
                      <a:ext cx="161925" cy="161925"/>
                    </a:xfrm>
                    <a:prstGeom prst="rect">
                      <a:avLst/>
                    </a:prstGeom>
                  </pic:spPr>
                </pic:pic>
              </a:graphicData>
            </a:graphic>
          </wp:inline>
        </w:drawing>
      </w:r>
    </w:p>
    <w:p>
      <w:pPr>
        <w:ind w:left="150" w:right="150"/>
        <w:jc w:val="center"/>
      </w:pPr>
      <w:r>
        <w:rPr>
          <w:color w:val="FFD197"/>
          <w:sz w:val="29"/>
          <w:shd w:val="clear" w:color="auto" w:fill="B11616"/>
        </w:rPr>
        <w:t>2</w:t>
      </w:r>
    </w:p>
    <w:p>
      <w:pPr>
        <w:jc w:val="both"/>
      </w:pPr>
      <w:r>
        <w:drawing>
          <wp:inline distT="0" distB="0" distL="0" distR="0">
            <wp:extent cx="161925" cy="161925"/>
            <wp:effectExtent l="0" t="0" r="0" b="0"/>
            <wp:docPr id="31" name="picture" descr="descript"/>
            <wp:cNvGraphicFramePr/>
            <a:graphic xmlns:a="http://schemas.openxmlformats.org/drawingml/2006/main">
              <a:graphicData uri="http://schemas.openxmlformats.org/drawingml/2006/picture">
                <pic:pic xmlns:pic="http://schemas.openxmlformats.org/drawingml/2006/picture">
                  <pic:nvPicPr>
                    <pic:cNvPr id="31" name="picture" descr="descript"/>
                    <pic:cNvPicPr/>
                  </pic:nvPicPr>
                  <pic:blipFill>
                    <a:blip r:embed="rId6"/>
                    <a:srcRect/>
                    <a:stretch>
                      <a:fillRect/>
                    </a:stretch>
                  </pic:blipFill>
                  <pic:spPr>
                    <a:xfrm rot="21600000">
                      <a:off x="0" y="0"/>
                      <a:ext cx="161925" cy="161925"/>
                    </a:xfrm>
                    <a:prstGeom prst="rect">
                      <a:avLst/>
                    </a:prstGeom>
                  </pic:spPr>
                </pic:pic>
              </a:graphicData>
            </a:graphic>
          </wp:inline>
        </w:drawing>
      </w:r>
    </w:p>
    <w:p>
      <w:pPr>
        <w:spacing w:before="180"/>
        <w:ind w:left="345" w:right="330"/>
        <w:jc w:val="both"/>
      </w:pPr>
      <w:r>
        <w:drawing>
          <wp:inline distT="0" distB="0" distL="0" distR="0">
            <wp:extent cx="4807585" cy="3605530"/>
            <wp:effectExtent l="0" t="0" r="0" b="0"/>
            <wp:docPr id="33" name="picture" descr="descript"/>
            <wp:cNvGraphicFramePr/>
            <a:graphic xmlns:a="http://schemas.openxmlformats.org/drawingml/2006/main">
              <a:graphicData uri="http://schemas.openxmlformats.org/drawingml/2006/picture">
                <pic:pic xmlns:pic="http://schemas.openxmlformats.org/drawingml/2006/picture">
                  <pic:nvPicPr>
                    <pic:cNvPr id="33" name="picture" descr="descript"/>
                    <pic:cNvPicPr/>
                  </pic:nvPicPr>
                  <pic:blipFill>
                    <a:blip r:embed="rId13"/>
                    <a:srcRect/>
                    <a:stretch>
                      <a:fillRect/>
                    </a:stretch>
                  </pic:blipFill>
                  <pic:spPr>
                    <a:xfrm rot="21600000">
                      <a:off x="0" y="0"/>
                      <a:ext cx="4807585" cy="3605689"/>
                    </a:xfrm>
                    <a:prstGeom prst="rect">
                      <a:avLst/>
                    </a:prstGeom>
                  </pic:spPr>
                </pic:pic>
              </a:graphicData>
            </a:graphic>
          </wp:inline>
        </w:drawing>
      </w:r>
    </w:p>
    <w:p>
      <w:pPr>
        <w:ind w:left="345" w:right="315"/>
        <w:jc w:val="both"/>
      </w:pPr>
      <w:r>
        <w:rPr>
          <w:color w:val="333333"/>
          <w:sz w:val="24"/>
          <w:shd w:val="clear" w:color="auto" w:fill="FFF5E0"/>
        </w:rPr>
        <w:t>消防安全工作事关师生生命财产安全和校园稳定，责任重于泰山。我校将继续以消防安全教育为基础，以安全隐患排查抓落实，不断加强消防安全工作，为广大师生营造安全和谐的校园环境。</w:t>
      </w:r>
    </w:p>
    <w:p>
      <w:pPr>
        <w:jc w:val="left"/>
      </w:pPr>
    </w:p>
    <w:sectPr>
      <w:pgSz w:w="11906" w:h="16838"/>
      <w:pgMar w:top="1440" w:right="1800" w:bottom="1440" w:left="1800" w:header="712" w:footer="8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4MWZkYzg3MDY2NWMwMWVmZjU4ZmQ0YTlkYjAyZjYifQ=="/>
  </w:docVars>
  <w:rsids>
    <w:rsidRoot w:val="00000000"/>
    <w:rsid w:val="2D2C7241"/>
    <w:rsid w:val="54AE78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jc w:val="left"/>
    </w:pPr>
    <w:rPr>
      <w:rFonts w:asciiTheme="minorHAnsi" w:hAnsiTheme="minorHAnsi" w:eastAsiaTheme="minorEastAsia" w:cstheme="minorBidi"/>
      <w:color w:val="333333"/>
      <w:kern w:val="2"/>
      <w:sz w:val="22"/>
      <w:szCs w:val="22"/>
      <w:lang w:val="en-US" w:eastAsia="zh-CN" w:bidi="ar-SA"/>
    </w:rPr>
  </w:style>
  <w:style w:type="paragraph" w:styleId="2">
    <w:name w:val="heading 1"/>
    <w:basedOn w:val="1"/>
    <w:next w:val="1"/>
    <w:qFormat/>
    <w:uiPriority w:val="9"/>
    <w:pPr>
      <w:keepNext/>
      <w:keepLines/>
      <w:spacing w:before="0" w:after="0" w:line="408" w:lineRule="auto"/>
      <w:outlineLvl w:val="0"/>
    </w:pPr>
    <w:rPr>
      <w:b/>
      <w:bCs/>
      <w:color w:val="1A1A1A"/>
      <w:sz w:val="36"/>
      <w:szCs w:val="36"/>
    </w:rPr>
  </w:style>
  <w:style w:type="paragraph" w:styleId="3">
    <w:name w:val="heading 6"/>
    <w:basedOn w:val="1"/>
    <w:next w:val="1"/>
    <w:qFormat/>
    <w:uiPriority w:val="9"/>
    <w:pPr>
      <w:keepNext/>
      <w:keepLines/>
      <w:spacing w:before="0" w:after="0" w:line="408" w:lineRule="auto"/>
      <w:outlineLvl w:val="5"/>
    </w:pPr>
    <w:rPr>
      <w:b/>
      <w:bCs/>
      <w:color w:val="1A1A1A"/>
      <w:sz w:val="22"/>
      <w:szCs w:val="22"/>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6">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589</Words>
  <Characters>595</Characters>
  <TotalTime>0</TotalTime>
  <ScaleCrop>false</ScaleCrop>
  <LinksUpToDate>false</LinksUpToDate>
  <CharactersWithSpaces>595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2023-07-25T16:00:00Z</dcterms:created>
  <dc:creator>Administrator</dc:creator>
  <cp:lastModifiedBy>a～吉祥如意</cp:lastModifiedBy>
  <dcterms:modified xsi:type="dcterms:W3CDTF">2023-08-05T01:16:39Z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EBAF22C82576450AA0FA5808FC1680F6_12</vt:lpwstr>
  </property>
</Properties>
</file>