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济光学院:全校协同，抓实抓细实训室安全管理</w:t>
      </w:r>
    </w:p>
    <w:p>
      <w:pPr>
        <w:jc w:val="left"/>
      </w:pPr>
      <w:r>
        <w:fldChar w:fldCharType="begin"/>
      </w:r>
      <w:r>
        <w:instrText xml:space="preserve">HYPERLINK javascript:void(0); normalLink </w:instrText>
      </w:r>
      <w:r>
        <w:fldChar w:fldCharType="separate"/>
      </w:r>
      <w:r>
        <w:rPr>
          <w:rStyle w:val="6"/>
          <w:color w:val="576B95"/>
          <w:sz w:val="23"/>
        </w:rPr>
        <w:t>济光后勤</w:t>
      </w:r>
      <w:r>
        <w:fldChar w:fldCharType="end"/>
      </w:r>
    </w:p>
    <w:p>
      <w:pPr>
        <w:spacing w:before="660"/>
        <w:ind w:left="195" w:right="315"/>
        <w:jc w:val="left"/>
      </w:pPr>
      <w:r>
        <w:rPr>
          <w:b/>
          <w:color w:val="7E5C5C"/>
          <w:sz w:val="24"/>
          <w:shd w:val="clear" w:color="auto" w:fill="F5DBB0"/>
        </w:rPr>
        <w:t>后保新闻</w:t>
      </w:r>
    </w:p>
    <w:p>
      <w:pPr>
        <w:spacing w:before="510"/>
        <w:ind w:left="495" w:right="495"/>
        <w:jc w:val="both"/>
      </w:pPr>
      <w:r>
        <w:rPr>
          <w:color w:val="333333"/>
          <w:spacing w:val="12"/>
          <w:sz w:val="24"/>
          <w:shd w:val="clear" w:color="auto" w:fill="FFFFFF"/>
        </w:rPr>
        <w:t>为深入学习贯彻党的二十大精神，认真落实习近平总书记关于安全生产的重要论述、指示批示精神，济光学院近期积极响应首届上海高校"实验室安全月”活动，以实际行动夯实实训室安全工作基础。</w:t>
      </w:r>
    </w:p>
    <w:p>
      <w:pPr>
        <w:jc w:val="both"/>
      </w:pPr>
      <w:r>
        <w:drawing>
          <wp:inline distT="0" distB="0" distL="0" distR="0">
            <wp:extent cx="1171575" cy="1171575"/>
            <wp:effectExtent l="0" t="0" r="0" b="0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script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/>
        <w:ind w:left="135" w:right="135"/>
        <w:jc w:val="center"/>
      </w:pPr>
      <w:r>
        <w:rPr>
          <w:b/>
          <w:color w:val="7E5C5C"/>
          <w:sz w:val="26"/>
          <w:shd w:val="clear" w:color="auto" w:fill="FBF4E9"/>
        </w:rPr>
        <w:t>01</w:t>
      </w:r>
    </w:p>
    <w:p>
      <w:pPr>
        <w:pStyle w:val="2"/>
        <w:spacing w:before="180"/>
        <w:ind w:left="135" w:right="135"/>
        <w:jc w:val="center"/>
      </w:pPr>
      <w:r>
        <w:rPr>
          <w:b/>
          <w:color w:val="7E5C5C"/>
          <w:sz w:val="26"/>
          <w:shd w:val="clear" w:color="auto" w:fill="F5DBB0"/>
        </w:rPr>
        <w:t>校领导深入一线，将安全责任层层落实</w:t>
      </w:r>
    </w:p>
    <w:p>
      <w:pPr>
        <w:spacing w:before="255"/>
        <w:ind w:left="405" w:right="675"/>
        <w:jc w:val="both"/>
      </w:pPr>
      <w:r>
        <w:drawing>
          <wp:inline distT="0" distB="0" distL="0" distR="0">
            <wp:extent cx="219075" cy="219075"/>
            <wp:effectExtent l="0" t="0" r="0" b="0"/>
            <wp:docPr id="3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escrip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5"/>
        <w:ind w:left="660" w:right="675"/>
        <w:jc w:val="both"/>
      </w:pPr>
      <w:r>
        <w:drawing>
          <wp:inline distT="0" distB="0" distL="0" distR="0">
            <wp:extent cx="4388485" cy="3286760"/>
            <wp:effectExtent l="0" t="0" r="0" b="0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descript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4388485" cy="32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90" w:right="675"/>
        <w:jc w:val="both"/>
      </w:pPr>
      <w:r>
        <w:rPr>
          <w:color w:val="7E5C5C"/>
          <w:sz w:val="23"/>
          <w:shd w:val="clear" w:color="auto" w:fill="FFFFFF"/>
        </w:rPr>
        <w:t>我院副校长王云飞亲自带队赴实训室一线开展安全检查，重点关注安全责任落实、人员值守、实训室规范防护等情况。将责任层层落实到岗位、落实到人头、贯通到各个环节，开展“全过程、全要素、全覆盖”的实训室安全隐患排查治理活动。</w:t>
      </w:r>
    </w:p>
    <w:p>
      <w:pPr>
        <w:spacing w:before="255"/>
        <w:ind w:left="405" w:right="675"/>
        <w:jc w:val="both"/>
      </w:pPr>
      <w:r>
        <w:drawing>
          <wp:inline distT="0" distB="0" distL="0" distR="0">
            <wp:extent cx="219075" cy="219075"/>
            <wp:effectExtent l="0" t="0" r="0" b="0"/>
            <wp:docPr id="7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descrip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5"/>
        <w:ind w:left="660" w:right="675"/>
        <w:jc w:val="both"/>
      </w:pPr>
      <w:r>
        <w:drawing>
          <wp:inline distT="0" distB="0" distL="0" distR="0">
            <wp:extent cx="4388485" cy="3286760"/>
            <wp:effectExtent l="0" t="0" r="0" b="0"/>
            <wp:docPr id="9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descript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4388485" cy="32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5" w:right="675"/>
        <w:jc w:val="both"/>
      </w:pPr>
      <w:r>
        <w:rPr>
          <w:color w:val="333333"/>
          <w:spacing w:val="12"/>
          <w:sz w:val="24"/>
          <w:shd w:val="clear" w:color="auto" w:fill="FFFFFF"/>
        </w:rPr>
        <w:t>近年来，济光学院坚持树立“安全发展”的理念，弘扬“生命至上、安全第一”的思想，通过开展特种设备安全双预防建设自评工作、更新和规范实训室安全信息牌、大力普及实训室安全知识，引导师生从“要我安全”转变为“我要安全”,不断营造良好的实训室安全校园文化氛围。</w:t>
      </w:r>
    </w:p>
    <w:p>
      <w:pPr>
        <w:jc w:val="both"/>
      </w:pPr>
      <w:r>
        <w:drawing>
          <wp:inline distT="0" distB="0" distL="0" distR="0">
            <wp:extent cx="1171575" cy="1171575"/>
            <wp:effectExtent l="0" t="0" r="0" b="0"/>
            <wp:docPr id="1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descript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/>
        <w:ind w:left="135" w:right="135"/>
        <w:jc w:val="center"/>
      </w:pPr>
      <w:r>
        <w:rPr>
          <w:b/>
          <w:color w:val="7E5C5C"/>
          <w:sz w:val="26"/>
          <w:shd w:val="clear" w:color="auto" w:fill="FBF4E9"/>
        </w:rPr>
        <w:t>02</w:t>
      </w:r>
    </w:p>
    <w:p>
      <w:pPr>
        <w:pStyle w:val="2"/>
        <w:spacing w:before="180"/>
        <w:ind w:left="135" w:right="135"/>
        <w:jc w:val="center"/>
      </w:pPr>
      <w:r>
        <w:rPr>
          <w:b/>
          <w:color w:val="7E5C5C"/>
          <w:sz w:val="26"/>
          <w:shd w:val="clear" w:color="auto" w:fill="F5DBB0"/>
        </w:rPr>
        <w:t>实训室安全隐患排查</w:t>
      </w:r>
    </w:p>
    <w:p>
      <w:pPr>
        <w:spacing w:before="30"/>
        <w:ind w:left="150" w:right="165"/>
        <w:jc w:val="both"/>
      </w:pPr>
      <w:r>
        <w:drawing>
          <wp:inline distT="0" distB="0" distL="0" distR="0">
            <wp:extent cx="5036185" cy="3771900"/>
            <wp:effectExtent l="0" t="0" r="0" b="0"/>
            <wp:docPr id="13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descript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5036185" cy="377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50" w:right="135"/>
        <w:jc w:val="both"/>
      </w:pPr>
      <w:r>
        <w:rPr>
          <w:color w:val="333333"/>
          <w:spacing w:val="12"/>
          <w:sz w:val="24"/>
          <w:shd w:val="clear" w:color="auto" w:fill="FBF4E9"/>
        </w:rPr>
        <w:t>与此同时，教学实训单位坚持“谁使用、谁负责，谁主管、谁负责”原则，开展实训室安全隐患全面自查，可以立即完成整改的隐患即刻落实整改，对无法立即完成整改的隐患则下发实训室安全检查通报，要求在规定时间内完成整改，学校进行抽查复核。</w:t>
      </w:r>
    </w:p>
    <w:p>
      <w:pPr>
        <w:jc w:val="both"/>
      </w:pPr>
      <w:r>
        <w:drawing>
          <wp:inline distT="0" distB="0" distL="0" distR="0">
            <wp:extent cx="1171575" cy="1171575"/>
            <wp:effectExtent l="0" t="0" r="0" b="0"/>
            <wp:docPr id="1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descript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/>
        <w:ind w:left="135" w:right="135"/>
        <w:jc w:val="center"/>
      </w:pPr>
      <w:r>
        <w:rPr>
          <w:b/>
          <w:color w:val="7E5C5C"/>
          <w:sz w:val="26"/>
          <w:shd w:val="clear" w:color="auto" w:fill="FBF4E9"/>
        </w:rPr>
        <w:t>03</w:t>
      </w:r>
    </w:p>
    <w:p>
      <w:pPr>
        <w:pStyle w:val="2"/>
        <w:spacing w:before="180"/>
        <w:ind w:left="135" w:right="135"/>
        <w:jc w:val="center"/>
      </w:pPr>
      <w:r>
        <w:rPr>
          <w:b/>
          <w:color w:val="7E5C5C"/>
          <w:sz w:val="26"/>
          <w:shd w:val="clear" w:color="auto" w:fill="F5DBB0"/>
        </w:rPr>
        <w:t>共创安全和谐实训环境</w:t>
      </w:r>
    </w:p>
    <w:p>
      <w:pPr>
        <w:spacing w:before="540"/>
        <w:ind w:left="690" w:right="645"/>
        <w:jc w:val="both"/>
      </w:pPr>
      <w:r>
        <w:rPr>
          <w:color w:val="333333"/>
          <w:spacing w:val="12"/>
          <w:sz w:val="24"/>
          <w:shd w:val="clear" w:color="auto" w:fill="FFFFFF"/>
        </w:rPr>
        <w:t>济光学院表示，将坚持安全第一、预防为主，不断建立健全实训室安全和应急框架，完善实训室安全风险分级管控和隐患排查治理双重预防机制，加强重点院系、重点领域实训室安全监管，提升个人防护能力和突发事件处置能力，提高学校实训室安全治理水平，共同创造安全和谐的教学实训环境。</w:t>
      </w:r>
    </w:p>
    <w:p>
      <w:pPr>
        <w:spacing w:before="60"/>
        <w:ind w:left="660" w:right="675"/>
        <w:jc w:val="both"/>
      </w:pP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YTljMzI0ZGI2OGY3Y2U1M2Q3NDBmZmVhYmMxNzUifQ=="/>
  </w:docVars>
  <w:rsids>
    <w:rsidRoot w:val="00000000"/>
    <w:rsid w:val="6E821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6"/>
    <w:basedOn w:val="1"/>
    <w:next w:val="1"/>
    <w:qFormat/>
    <w:uiPriority w:val="9"/>
    <w:pPr>
      <w:keepNext/>
      <w:keepLines/>
      <w:spacing w:before="0" w:after="0" w:line="408" w:lineRule="auto"/>
      <w:outlineLvl w:val="5"/>
    </w:pPr>
    <w:rPr>
      <w:b/>
      <w:bCs/>
      <w:color w:val="1A1A1A"/>
      <w:sz w:val="22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664</Words>
  <Characters>667</Characters>
  <TotalTime>1</TotalTime>
  <ScaleCrop>false</ScaleCrop>
  <LinksUpToDate>false</LinksUpToDate>
  <CharactersWithSpaces>675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2023-07-24T08:44:00Z</dcterms:created>
  <dc:creator>Administrator</dc:creator>
  <cp:lastModifiedBy>Administrator</cp:lastModifiedBy>
  <dcterms:modified xsi:type="dcterms:W3CDTF">2023-07-24T00:46:38Z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896968BD1CD144A9A983C3BE34FD4C3D_12</vt:lpwstr>
  </property>
</Properties>
</file>